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BB" w:rsidRPr="00744D79" w:rsidRDefault="00B26C78" w:rsidP="00744D79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44D79">
        <w:rPr>
          <w:rFonts w:ascii="Times New Roman" w:hAnsi="Times New Roman" w:cs="Times New Roman"/>
          <w:b/>
          <w:sz w:val="24"/>
          <w:szCs w:val="24"/>
        </w:rPr>
        <w:t>202</w:t>
      </w:r>
      <w:r w:rsidR="00C36DCB">
        <w:rPr>
          <w:rFonts w:ascii="Times New Roman" w:hAnsi="Times New Roman" w:cs="Times New Roman"/>
          <w:b/>
          <w:sz w:val="24"/>
          <w:szCs w:val="24"/>
        </w:rPr>
        <w:t>5</w:t>
      </w:r>
      <w:r w:rsidR="00760569">
        <w:rPr>
          <w:rFonts w:ascii="Times New Roman" w:hAnsi="Times New Roman" w:cs="Times New Roman"/>
          <w:b/>
          <w:sz w:val="24"/>
          <w:szCs w:val="24"/>
        </w:rPr>
        <w:t>/</w:t>
      </w:r>
      <w:r w:rsidR="00160FA6" w:rsidRPr="00744D79">
        <w:rPr>
          <w:rFonts w:ascii="Times New Roman" w:hAnsi="Times New Roman" w:cs="Times New Roman"/>
          <w:b/>
          <w:sz w:val="24"/>
          <w:szCs w:val="24"/>
        </w:rPr>
        <w:t>202</w:t>
      </w:r>
      <w:r w:rsidR="00C36DCB">
        <w:rPr>
          <w:rFonts w:ascii="Times New Roman" w:hAnsi="Times New Roman" w:cs="Times New Roman"/>
          <w:b/>
          <w:sz w:val="24"/>
          <w:szCs w:val="24"/>
        </w:rPr>
        <w:t>6</w:t>
      </w:r>
      <w:r w:rsidR="0000575C" w:rsidRPr="00744D79">
        <w:rPr>
          <w:rFonts w:ascii="Times New Roman" w:hAnsi="Times New Roman" w:cs="Times New Roman"/>
          <w:b/>
          <w:sz w:val="24"/>
          <w:szCs w:val="24"/>
        </w:rPr>
        <w:t xml:space="preserve"> Eğitim-Öğretim</w:t>
      </w:r>
      <w:r w:rsidR="00F33ABB" w:rsidRPr="00744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Yılı </w:t>
      </w:r>
      <w:r w:rsidR="00D431E1" w:rsidRPr="00744D79">
        <w:rPr>
          <w:rFonts w:ascii="Times New Roman" w:hAnsi="Times New Roman" w:cs="Times New Roman"/>
          <w:b/>
          <w:color w:val="000000"/>
          <w:sz w:val="24"/>
          <w:szCs w:val="24"/>
        </w:rPr>
        <w:t>Türkçe ve Türk Kültürü Dersi</w:t>
      </w:r>
    </w:p>
    <w:p w:rsidR="00F33ABB" w:rsidRPr="00744D79" w:rsidRDefault="00744D79" w:rsidP="00744D79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744D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</w:t>
      </w:r>
      <w:r w:rsidR="003046C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</w:t>
      </w:r>
      <w:r w:rsidR="00F33ABB" w:rsidRPr="00744D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Başvuru </w:t>
      </w:r>
      <w:r w:rsidR="00E80AEF" w:rsidRPr="00744D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Dilekçesi</w:t>
      </w:r>
      <w:r w:rsidR="007D288A" w:rsidRPr="00744D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ve Rıza </w:t>
      </w:r>
      <w:r w:rsidR="00183494" w:rsidRPr="00744D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Beyanı</w:t>
      </w:r>
    </w:p>
    <w:p w:rsidR="00744D79" w:rsidRPr="00744D79" w:rsidRDefault="002A27D9" w:rsidP="00AE0896">
      <w:pPr>
        <w:shd w:val="clear" w:color="auto" w:fill="FFFFFF"/>
        <w:spacing w:after="120"/>
        <w:ind w:right="23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Türkçe ve Türk kültürü dersleri T</w:t>
      </w:r>
      <w:r w:rsidR="00744D7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C. Stuttgart Başkonsolosluğu ve </w:t>
      </w:r>
      <w:r w:rsidR="00744D7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Baden </w:t>
      </w:r>
      <w:proofErr w:type="spellStart"/>
      <w:r w:rsidR="00744D7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Württemberg</w:t>
      </w:r>
      <w:proofErr w:type="spellEnd"/>
      <w:r w:rsidR="00744D7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Kültür, </w:t>
      </w:r>
      <w:r w:rsidR="00744D7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Gençlik ve Spor Bakanlığı iş birliğinde gerç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ekleştirilmektedir.</w:t>
      </w:r>
    </w:p>
    <w:p w:rsidR="00F33ABB" w:rsidRPr="00744D79" w:rsidRDefault="00E80AEF" w:rsidP="00AE0896">
      <w:pPr>
        <w:shd w:val="clear" w:color="auto" w:fill="FFFFFF"/>
        <w:spacing w:line="250" w:lineRule="exact"/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proofErr w:type="spellStart"/>
      <w:r w:rsidRPr="00744D79">
        <w:rPr>
          <w:rFonts w:ascii="Times New Roman" w:hAnsi="Times New Roman" w:cs="Times New Roman"/>
          <w:b/>
          <w:color w:val="000000"/>
          <w:sz w:val="24"/>
          <w:szCs w:val="24"/>
        </w:rPr>
        <w:t>Schuljahr</w:t>
      </w:r>
      <w:proofErr w:type="spellEnd"/>
      <w:r w:rsidR="00F33ABB" w:rsidRPr="00744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6C78" w:rsidRPr="00744D79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C36DC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26C78" w:rsidRPr="00744D79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C36DC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F33ABB" w:rsidRPr="00744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Anmeldeformular </w:t>
      </w:r>
      <w:r w:rsidR="009907A0"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und </w:t>
      </w:r>
      <w:r w:rsidR="0018599E"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Einverständniserklärung</w:t>
      </w:r>
      <w:r w:rsidR="00160FA6"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 </w:t>
      </w:r>
    </w:p>
    <w:p w:rsidR="00E80AEF" w:rsidRPr="00744D79" w:rsidRDefault="00E80AEF" w:rsidP="00AE0896">
      <w:pPr>
        <w:shd w:val="clear" w:color="auto" w:fill="FFFFFF"/>
        <w:spacing w:line="250" w:lineRule="exact"/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für den </w:t>
      </w:r>
      <w:r w:rsidR="00A434D4"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muttersprachlichen Zusatzu</w:t>
      </w:r>
      <w:r w:rsidRPr="00744D7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nterricht</w:t>
      </w:r>
    </w:p>
    <w:p w:rsidR="00E80AEF" w:rsidRDefault="00744D79" w:rsidP="00AE0896">
      <w:pPr>
        <w:shd w:val="clear" w:color="auto" w:fill="FFFFFF"/>
        <w:spacing w:line="250" w:lineRule="exact"/>
        <w:ind w:right="23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Der </w:t>
      </w:r>
      <w:r w:rsidRPr="00744D79">
        <w:rPr>
          <w:rFonts w:ascii="Times New Roman" w:hAnsi="Times New Roman" w:cs="Times New Roman"/>
          <w:color w:val="000000"/>
          <w:sz w:val="24"/>
          <w:szCs w:val="24"/>
          <w:lang w:val="de-DE"/>
        </w:rPr>
        <w:t>Tür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kische Muttersprachliche Zusatzunterricht wird</w:t>
      </w:r>
      <w:r w:rsidRPr="00744D7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in Zusammenarbeit mit dem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Türkischen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744D79">
        <w:rPr>
          <w:rFonts w:ascii="Times New Roman" w:hAnsi="Times New Roman" w:cs="Times New Roman"/>
          <w:color w:val="000000"/>
          <w:sz w:val="24"/>
          <w:szCs w:val="24"/>
          <w:lang w:val="de-DE"/>
        </w:rPr>
        <w:t>Generalkonsulat Stuttgart und dem Ministerium für Kultus, Jugend und Sport Baden-Württemberg durchgeführt.</w:t>
      </w:r>
    </w:p>
    <w:p w:rsidR="00744D79" w:rsidRPr="00744D79" w:rsidRDefault="00744D79" w:rsidP="003046C6">
      <w:pPr>
        <w:shd w:val="clear" w:color="auto" w:fill="FFFFFF"/>
        <w:ind w:right="23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5191"/>
      </w:tblGrid>
      <w:tr w:rsidR="00E80AEF" w:rsidRPr="00EF18B8" w:rsidTr="006961C5">
        <w:trPr>
          <w:trHeight w:val="452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EF" w:rsidRPr="00EF18B8" w:rsidRDefault="00E80AEF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Öğrencinin</w:t>
            </w:r>
            <w:proofErr w:type="spellEnd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Adı-</w:t>
            </w:r>
            <w:proofErr w:type="spellStart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Soyadı</w:t>
            </w:r>
            <w:proofErr w:type="spellEnd"/>
          </w:p>
          <w:p w:rsidR="00E80AEF" w:rsidRPr="00EF18B8" w:rsidRDefault="00E80AEF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Vor- und Nachname des Schülers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F" w:rsidRPr="00EF18B8" w:rsidRDefault="00E80AEF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5C3C16" w:rsidRPr="00EF18B8" w:rsidTr="006961C5">
        <w:trPr>
          <w:trHeight w:val="466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6" w:rsidRPr="00EF18B8" w:rsidRDefault="005C3C16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Okulun</w:t>
            </w:r>
            <w:proofErr w:type="spellEnd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Adı</w:t>
            </w:r>
          </w:p>
          <w:p w:rsidR="005C3C16" w:rsidRPr="00EF18B8" w:rsidRDefault="005C3C16" w:rsidP="003046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Name der Schule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6" w:rsidRPr="00EF18B8" w:rsidRDefault="005C3C16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677186" w:rsidRPr="00EF18B8" w:rsidTr="006961C5">
        <w:trPr>
          <w:trHeight w:val="466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6" w:rsidRPr="00EF18B8" w:rsidRDefault="00677186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Okulun</w:t>
            </w:r>
            <w:proofErr w:type="spellEnd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Adresi</w:t>
            </w:r>
            <w:proofErr w:type="spellEnd"/>
          </w:p>
          <w:p w:rsidR="00677186" w:rsidRPr="00EF18B8" w:rsidRDefault="00677186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Anschrift der Schule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6" w:rsidRPr="00EF18B8" w:rsidRDefault="00677186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0B63AB" w:rsidRPr="00EF18B8" w:rsidTr="006961C5">
        <w:trPr>
          <w:trHeight w:val="452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B" w:rsidRPr="00EF18B8" w:rsidRDefault="000B63AB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Sınıf</w:t>
            </w:r>
            <w:proofErr w:type="spellEnd"/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/Klasse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AB" w:rsidRPr="00EF18B8" w:rsidRDefault="000B63AB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5C3C16" w:rsidRPr="00EF18B8" w:rsidTr="006961C5">
        <w:trPr>
          <w:trHeight w:val="452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16" w:rsidRPr="00EF18B8" w:rsidRDefault="000B63AB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6" w:rsidRPr="00EF18B8" w:rsidRDefault="005C3C16" w:rsidP="003046C6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</w:tbl>
    <w:p w:rsidR="00EF18B8" w:rsidRPr="009F473C" w:rsidRDefault="00EF18B8" w:rsidP="009F473C">
      <w:pPr>
        <w:rPr>
          <w:rFonts w:ascii="Times New Roman" w:hAnsi="Times New Roman" w:cs="Times New Roman"/>
          <w:sz w:val="22"/>
          <w:szCs w:val="22"/>
        </w:rPr>
        <w:sectPr w:rsidR="00EF18B8" w:rsidRPr="009F473C" w:rsidSect="003046C6">
          <w:headerReference w:type="default" r:id="rId8"/>
          <w:pgSz w:w="11906" w:h="16838"/>
          <w:pgMar w:top="425" w:right="567" w:bottom="284" w:left="1418" w:header="227" w:footer="0" w:gutter="0"/>
          <w:cols w:space="708"/>
          <w:docGrid w:linePitch="360"/>
        </w:sectPr>
      </w:pP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0D21C0" w:rsidTr="009F473C">
        <w:trPr>
          <w:trHeight w:val="419"/>
        </w:trPr>
        <w:tc>
          <w:tcPr>
            <w:tcW w:w="7479" w:type="dxa"/>
          </w:tcPr>
          <w:p w:rsidR="006961C5" w:rsidRDefault="006961C5" w:rsidP="009F473C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Yukarıda bilgileri yazılı çocuğumun 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Eğitim-Öğretim yılında Türkçe ve Türk Kültürü </w:t>
            </w:r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dersine katılmasını istiyorum.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   </w:t>
            </w:r>
          </w:p>
          <w:p w:rsidR="009F473C" w:rsidRDefault="009F473C" w:rsidP="009F473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61C5" w:rsidRPr="006961C5" w:rsidRDefault="006961C5" w:rsidP="009F47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="00C74F6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="00C74F6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EVET 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F18B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□ 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HAYIR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r w:rsidRPr="00EF18B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</w:tc>
      </w:tr>
      <w:tr w:rsidR="000D21C0" w:rsidTr="009F473C">
        <w:trPr>
          <w:trHeight w:val="567"/>
        </w:trPr>
        <w:tc>
          <w:tcPr>
            <w:tcW w:w="7479" w:type="dxa"/>
          </w:tcPr>
          <w:p w:rsidR="006961C5" w:rsidRDefault="006961C5" w:rsidP="009F47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de-DE"/>
              </w:rPr>
            </w:pP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Hiermit möchte ich, dass mein Kind 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m Schuljahr 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5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/202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6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an dem türkischen </w:t>
            </w:r>
            <w:r w:rsidR="00CE5C55" w:rsidRPr="00EF18B8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muttersprachlichen Zusatzunterricht</w:t>
            </w: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r w:rsidRPr="00EF18B8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de-DE"/>
              </w:rPr>
              <w:t xml:space="preserve">regelmäßig teilnimmt. </w:t>
            </w:r>
          </w:p>
          <w:p w:rsidR="009F473C" w:rsidRPr="006961C5" w:rsidRDefault="009F473C" w:rsidP="009F47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61C5" w:rsidRPr="006961C5" w:rsidRDefault="006961C5" w:rsidP="009F473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 </w:t>
            </w:r>
            <w:r w:rsidR="00C74F62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      </w:t>
            </w:r>
            <w:r w:rsidRPr="004F4E30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JA </w:t>
            </w:r>
            <w:r w:rsidRPr="006961C5">
              <w:rPr>
                <w:rFonts w:ascii="Times New Roman" w:hAnsi="Times New Roman" w:cs="Times New Roman"/>
                <w:color w:val="000000"/>
                <w:sz w:val="32"/>
                <w:szCs w:val="32"/>
                <w:lang w:val="de-DE"/>
              </w:rPr>
              <w:t xml:space="preserve"> □</w:t>
            </w:r>
            <w:r w:rsidR="00C74F62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     </w:t>
            </w:r>
            <w:r w:rsidR="000D21C0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r w:rsidRPr="004F4E30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r w:rsidR="00C74F62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r w:rsidRPr="004F4E30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NEIN  </w:t>
            </w:r>
            <w:r w:rsidRPr="006961C5">
              <w:rPr>
                <w:rFonts w:ascii="Times New Roman" w:hAnsi="Times New Roman" w:cs="Times New Roman"/>
                <w:color w:val="000000"/>
                <w:sz w:val="32"/>
                <w:szCs w:val="32"/>
                <w:lang w:val="de-DE"/>
              </w:rPr>
              <w:t xml:space="preserve">□ </w:t>
            </w:r>
            <w:r w:rsidRPr="004F4E30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                         </w:t>
            </w:r>
          </w:p>
        </w:tc>
      </w:tr>
      <w:tr w:rsidR="000D21C0" w:rsidTr="009F473C">
        <w:trPr>
          <w:trHeight w:val="567"/>
        </w:trPr>
        <w:tc>
          <w:tcPr>
            <w:tcW w:w="7479" w:type="dxa"/>
          </w:tcPr>
          <w:p w:rsidR="006961C5" w:rsidRDefault="006961C5" w:rsidP="009F47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</w:pPr>
            <w:r w:rsidRPr="00EF1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Yazılı olarak başvurmadığım sürece beyanım geçerlidir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6961C5" w:rsidRPr="006961C5" w:rsidRDefault="006961C5" w:rsidP="009F473C">
            <w:pPr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  <w:lang w:val="de-DE"/>
              </w:rPr>
            </w:pPr>
            <w:r w:rsidRPr="00EF18B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Meine Anmeldung bleibt bis zu meiner schriftlichen </w:t>
            </w:r>
            <w:r w:rsidRPr="00EF18B8">
              <w:rPr>
                <w:rFonts w:ascii="Times New Roman" w:hAnsi="Times New Roman" w:cs="Times New Roman"/>
                <w:spacing w:val="-1"/>
                <w:sz w:val="22"/>
                <w:szCs w:val="22"/>
                <w:lang w:val="de-DE"/>
              </w:rPr>
              <w:t>Abmeldung gültig.</w:t>
            </w:r>
          </w:p>
        </w:tc>
        <w:tc>
          <w:tcPr>
            <w:tcW w:w="2694" w:type="dxa"/>
          </w:tcPr>
          <w:p w:rsidR="006961C5" w:rsidRDefault="006961C5" w:rsidP="009F473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F18B8" w:rsidRDefault="00EF18B8" w:rsidP="003046C6">
      <w:pPr>
        <w:jc w:val="both"/>
        <w:rPr>
          <w:rFonts w:ascii="Times New Roman" w:hAnsi="Times New Roman" w:cs="Times New Roman"/>
          <w:spacing w:val="-1"/>
          <w:sz w:val="22"/>
          <w:szCs w:val="22"/>
          <w:lang w:val="de-DE"/>
        </w:rPr>
        <w:sectPr w:rsidR="00EF18B8" w:rsidSect="006961C5">
          <w:type w:val="continuous"/>
          <w:pgSz w:w="11906" w:h="16838"/>
          <w:pgMar w:top="425" w:right="282" w:bottom="284" w:left="1418" w:header="709" w:footer="709" w:gutter="0"/>
          <w:cols w:space="284"/>
          <w:docGrid w:linePitch="360"/>
        </w:sect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260"/>
        <w:gridCol w:w="2291"/>
        <w:gridCol w:w="1033"/>
        <w:gridCol w:w="2086"/>
        <w:gridCol w:w="241"/>
      </w:tblGrid>
      <w:tr w:rsidR="00806EFC" w:rsidRPr="00EF18B8" w:rsidTr="000D21C0">
        <w:trPr>
          <w:gridAfter w:val="1"/>
          <w:wAfter w:w="248" w:type="dxa"/>
        </w:trPr>
        <w:tc>
          <w:tcPr>
            <w:tcW w:w="4395" w:type="dxa"/>
            <w:gridSpan w:val="2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  <w:proofErr w:type="spellStart"/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lastRenderedPageBreak/>
              <w:t>Dersin</w:t>
            </w:r>
            <w:proofErr w:type="spellEnd"/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Günü</w:t>
            </w:r>
            <w:proofErr w:type="spellEnd"/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/Tag/-e des Unterrichts</w:t>
            </w:r>
          </w:p>
        </w:tc>
        <w:tc>
          <w:tcPr>
            <w:tcW w:w="2346" w:type="dxa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Saat /Zeit</w:t>
            </w:r>
          </w:p>
        </w:tc>
        <w:tc>
          <w:tcPr>
            <w:tcW w:w="3182" w:type="dxa"/>
            <w:gridSpan w:val="2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  <w:proofErr w:type="spellStart"/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Yer</w:t>
            </w:r>
            <w:proofErr w:type="spellEnd"/>
            <w:r w:rsidRPr="00EF18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 /Raum</w:t>
            </w:r>
          </w:p>
        </w:tc>
      </w:tr>
      <w:tr w:rsidR="00806EFC" w:rsidRPr="00EF18B8" w:rsidTr="000D21C0">
        <w:trPr>
          <w:gridAfter w:val="1"/>
          <w:wAfter w:w="248" w:type="dxa"/>
        </w:trPr>
        <w:tc>
          <w:tcPr>
            <w:tcW w:w="4395" w:type="dxa"/>
            <w:gridSpan w:val="2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346" w:type="dxa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gridSpan w:val="2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</w:p>
        </w:tc>
      </w:tr>
      <w:tr w:rsidR="00806EFC" w:rsidRPr="00EF18B8" w:rsidTr="000D21C0">
        <w:trPr>
          <w:gridAfter w:val="1"/>
          <w:wAfter w:w="248" w:type="dxa"/>
        </w:trPr>
        <w:tc>
          <w:tcPr>
            <w:tcW w:w="4395" w:type="dxa"/>
            <w:gridSpan w:val="2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346" w:type="dxa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gridSpan w:val="2"/>
          </w:tcPr>
          <w:p w:rsidR="00806EFC" w:rsidRPr="00EF18B8" w:rsidRDefault="00806EFC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</w:p>
        </w:tc>
      </w:tr>
      <w:tr w:rsidR="000D21C0" w:rsidTr="000D21C0">
        <w:trPr>
          <w:gridBefore w:val="1"/>
          <w:wBefore w:w="34" w:type="dxa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1C0" w:rsidRPr="00C74F62" w:rsidRDefault="000D21C0" w:rsidP="00C36DCB">
            <w:pPr>
              <w:spacing w:before="259"/>
              <w:ind w:left="-120"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Öğrencinin karnesinde 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Eğitim-Öğretim yılından itibaren Türkçe ve Türk Kültürü dersinin yer almasını istiyor musunuz?  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1C0" w:rsidRPr="00C74F62" w:rsidRDefault="000D21C0" w:rsidP="003046C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0D21C0" w:rsidRPr="00C74F62" w:rsidRDefault="000D21C0" w:rsidP="003046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F6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EVET</w:t>
            </w:r>
            <w:r w:rsidRPr="00C74F6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 w:rsidRPr="00C74F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□</w:t>
            </w:r>
            <w:r w:rsidRPr="00C7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74F6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>HAYIR</w:t>
            </w:r>
            <w:r w:rsidRPr="00C74F62">
              <w:rPr>
                <w:rFonts w:ascii="Times New Roman" w:hAnsi="Times New Roman" w:cs="Times New Roman"/>
                <w:color w:val="000000"/>
                <w:spacing w:val="-2"/>
                <w:sz w:val="32"/>
                <w:szCs w:val="32"/>
                <w:lang w:val="de-DE"/>
              </w:rPr>
              <w:t xml:space="preserve"> </w:t>
            </w:r>
            <w:r w:rsidRPr="00C74F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C7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0D21C0" w:rsidTr="000D21C0">
        <w:trPr>
          <w:gridBefore w:val="1"/>
          <w:wBefore w:w="34" w:type="dxa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1C0" w:rsidRPr="00C74F62" w:rsidRDefault="000D21C0" w:rsidP="00C36DCB">
            <w:pPr>
              <w:spacing w:before="259"/>
              <w:ind w:left="-120" w:right="-142"/>
              <w:rPr>
                <w:rFonts w:ascii="Times New Roman" w:hAnsi="Times New Roman" w:cs="Times New Roman"/>
                <w:color w:val="000000"/>
                <w:sz w:val="22"/>
                <w:szCs w:val="22"/>
                <w:lang w:val="es-MX"/>
              </w:rPr>
            </w:pPr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proofErr w:type="spellStart"/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öchten</w:t>
            </w:r>
            <w:proofErr w:type="spellEnd"/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Sie, dass die Teilnahme am türkischen muttersprachlichen Zusatzunterricht ab dem Schuljahr 202</w:t>
            </w:r>
            <w:r w:rsidR="00C36DCB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>5/2026</w:t>
            </w:r>
            <w:r w:rsidRPr="00C74F62">
              <w:rPr>
                <w:rFonts w:ascii="Times New Roman" w:hAnsi="Times New Roman" w:cs="Times New Roman"/>
                <w:color w:val="000000"/>
                <w:sz w:val="22"/>
                <w:szCs w:val="22"/>
                <w:lang w:val="de-DE"/>
              </w:rPr>
              <w:t xml:space="preserve"> auf dem Zeugnis Ihres Kindes vermerkt </w:t>
            </w:r>
            <w:r w:rsidRPr="00C74F6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de-DE"/>
              </w:rPr>
              <w:t xml:space="preserve">wird?  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1C0" w:rsidRPr="00C74F62" w:rsidRDefault="00C74F62" w:rsidP="003046C6">
            <w:pPr>
              <w:spacing w:before="259"/>
              <w:ind w:right="-142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□ 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NEIN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□ </w:t>
            </w:r>
            <w:r w:rsidR="000D21C0" w:rsidRPr="00C74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</w:tbl>
    <w:p w:rsidR="00806EFC" w:rsidRPr="00EF18B8" w:rsidRDefault="00806EFC" w:rsidP="003046C6">
      <w:pPr>
        <w:shd w:val="clear" w:color="auto" w:fill="FFFFFF"/>
        <w:spacing w:before="259"/>
        <w:ind w:right="-142"/>
        <w:rPr>
          <w:rFonts w:ascii="Times New Roman" w:hAnsi="Times New Roman" w:cs="Times New Roman"/>
          <w:color w:val="000000"/>
          <w:sz w:val="22"/>
          <w:szCs w:val="22"/>
          <w:lang w:val="es-MX"/>
        </w:rPr>
      </w:pP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>Velinin adı-soyadı ve imzası</w:t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</w:r>
      <w:r w:rsidRPr="00EF18B8">
        <w:rPr>
          <w:rFonts w:ascii="Times New Roman" w:hAnsi="Times New Roman" w:cs="Times New Roman"/>
          <w:color w:val="000000"/>
          <w:sz w:val="22"/>
          <w:szCs w:val="22"/>
          <w:lang w:val="es-MX"/>
        </w:rPr>
        <w:tab/>
        <w:t xml:space="preserve">           ....../…/20..</w:t>
      </w:r>
    </w:p>
    <w:p w:rsidR="00806EFC" w:rsidRPr="00EF18B8" w:rsidRDefault="003046C6" w:rsidP="003046C6">
      <w:pPr>
        <w:pBdr>
          <w:bottom w:val="single" w:sz="12" w:space="1" w:color="auto"/>
        </w:pBdr>
        <w:shd w:val="clear" w:color="auto" w:fill="FFFFFF"/>
        <w:tabs>
          <w:tab w:val="left" w:pos="5707"/>
        </w:tabs>
        <w:rPr>
          <w:rFonts w:ascii="Times New Roman" w:hAnsi="Times New Roman" w:cs="Times New Roman"/>
          <w:color w:val="000000"/>
          <w:sz w:val="22"/>
          <w:szCs w:val="22"/>
          <w:lang w:val="de-DE"/>
        </w:rPr>
      </w:pPr>
      <w:r w:rsidRPr="00EF18B8"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83B9" wp14:editId="497D1D28">
                <wp:simplePos x="0" y="0"/>
                <wp:positionH relativeFrom="margin">
                  <wp:posOffset>-328930</wp:posOffset>
                </wp:positionH>
                <wp:positionV relativeFrom="paragraph">
                  <wp:posOffset>201931</wp:posOffset>
                </wp:positionV>
                <wp:extent cx="6800850" cy="186690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ABB" w:rsidRPr="00F33ABB" w:rsidRDefault="00F33ABB" w:rsidP="003046C6">
                            <w:pPr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 xml:space="preserve">Bilgi \ </w:t>
                            </w:r>
                            <w:proofErr w:type="spellStart"/>
                            <w:proofErr w:type="gramStart"/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Hinweis</w:t>
                            </w:r>
                            <w:proofErr w:type="spellEnd"/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:rsidR="00F33ABB" w:rsidRPr="00F33ABB" w:rsidRDefault="00F33ABB" w:rsidP="003046C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Bu formun Konsolosluğa iletilmek üzere Türkçe öğretmenine verilmesini onaylıyorum. </w:t>
                            </w:r>
                            <w:r w:rsidRPr="00F33A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shd w:val="clear" w:color="auto" w:fill="F7F7F7"/>
                                <w:lang w:val="de-DE"/>
                              </w:rPr>
                              <w:t>Ich bin damit einverstanden, dass dieses Formular an den türkischen Lehrer/die türkische Lehrerin übermittelt wird, damit es an das Konsulat weitergeleitet wird.</w:t>
                            </w:r>
                          </w:p>
                          <w:p w:rsidR="00F33ABB" w:rsidRPr="00F33ABB" w:rsidRDefault="00F33ABB" w:rsidP="003046C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Bu bilgiler sadece anadil dersinin uygulanabilmesi için kullanılacaktır ve başka kurumlara ve kişilere verilmeyecektir</w:t>
                            </w:r>
                            <w:r w:rsidRPr="00F33AB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F33AB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>Diese Daten werden nur zur Durchführung des muttersprachlichen Unterrichts verwendet und werden nicht an weitere Stellen und Personen übermittelt.</w:t>
                            </w:r>
                          </w:p>
                          <w:p w:rsidR="00F33ABB" w:rsidRPr="00677186" w:rsidRDefault="00F33ABB" w:rsidP="003046C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Lütfen formu </w:t>
                            </w:r>
                            <w:r w:rsidR="00B26C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okulunuzdaki Türkçe ve Türk Kültürü dersi öğretmenine veya okul yönetimine </w:t>
                            </w:r>
                            <w:r w:rsidR="00610F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veriniz </w:t>
                            </w:r>
                            <w:r w:rsidR="00B26C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veya </w:t>
                            </w:r>
                            <w:r w:rsidR="00894D1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T.C. Stuttgart Başkonsolosluğu Eğitim Ataşeliği</w:t>
                            </w:r>
                            <w:r w:rsidR="00610F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B26C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26C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Kernerplatz</w:t>
                            </w:r>
                            <w:proofErr w:type="spellEnd"/>
                            <w:r w:rsidR="00B26C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7</w:t>
                            </w:r>
                            <w:r w:rsidR="00610F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26C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70182 Stuttgart </w:t>
                            </w:r>
                            <w:r w:rsidR="00AB3F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adresine zarf içinde gönderiniz veya </w:t>
                            </w:r>
                            <w:hyperlink r:id="rId9" w:history="1">
                              <w:r w:rsidR="00AB3FC3" w:rsidRPr="007854D6">
                                <w:rPr>
                                  <w:rStyle w:val="Kpr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stuttgart@meb.gov.tr</w:t>
                              </w:r>
                            </w:hyperlink>
                            <w:r w:rsidR="00AB3F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adresine e posta atınız.</w:t>
                            </w:r>
                            <w:r w:rsidRPr="00F33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3AB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Bitte </w:t>
                            </w:r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geben </w:t>
                            </w:r>
                            <w:proofErr w:type="spellStart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Sie</w:t>
                            </w:r>
                            <w:proofErr w:type="spellEnd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das</w:t>
                            </w:r>
                            <w:proofErr w:type="spellEnd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186"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Anmeldeformular</w:t>
                            </w:r>
                            <w:proofErr w:type="spellEnd"/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bei</w:t>
                            </w:r>
                            <w:proofErr w:type="spellEnd"/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der </w:t>
                            </w:r>
                            <w:proofErr w:type="spellStart"/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ürkische</w:t>
                            </w:r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Lehrkraft</w:t>
                            </w:r>
                            <w:proofErr w:type="spellEnd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oder</w:t>
                            </w:r>
                            <w:proofErr w:type="spellEnd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der </w:t>
                            </w:r>
                            <w:proofErr w:type="spellStart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Schulleitung</w:t>
                            </w:r>
                            <w:proofErr w:type="spellEnd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ab </w:t>
                            </w:r>
                            <w:proofErr w:type="spellStart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oder</w:t>
                            </w:r>
                            <w:proofErr w:type="spellEnd"/>
                            <w:r w:rsidR="00610F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3AB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schicken Sie </w:t>
                            </w:r>
                            <w:r w:rsidR="00F97A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>es in</w:t>
                            </w:r>
                            <w:r w:rsid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 einem Umschlag an die unten angegebene Anschrift</w:t>
                            </w:r>
                            <w:r w:rsidR="00EF18B8" w:rsidRPr="00EF18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EF18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>zurück</w:t>
                            </w:r>
                            <w:r w:rsidR="00AB3F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 oder s</w:t>
                            </w:r>
                            <w:r w:rsidR="00AB3FC3" w:rsidRPr="00AB3F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>chicken Sie</w:t>
                            </w:r>
                            <w:r w:rsidR="00AB3F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 es </w:t>
                            </w:r>
                            <w:r w:rsidR="00AB3FC3" w:rsidRPr="00AB3F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an </w:t>
                            </w:r>
                            <w:hyperlink r:id="rId10" w:history="1">
                              <w:r w:rsidR="00AB3FC3" w:rsidRPr="007854D6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  <w:lang w:val="de-DE"/>
                                </w:rPr>
                                <w:t>stuttgart@meb.gov.tr</w:t>
                              </w:r>
                            </w:hyperlink>
                            <w:r w:rsidR="00AB3FC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  </w:t>
                            </w:r>
                          </w:p>
                          <w:p w:rsidR="00677186" w:rsidRDefault="00677186" w:rsidP="003046C6">
                            <w:pPr>
                              <w:pStyle w:val="ListeParagraf"/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Generalkonsulat</w:t>
                            </w:r>
                            <w:proofErr w:type="spellEnd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der </w:t>
                            </w:r>
                            <w:proofErr w:type="spellStart"/>
                            <w:r w:rsidR="00894D1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Republik</w:t>
                            </w:r>
                            <w:proofErr w:type="spellEnd"/>
                            <w:r w:rsidR="00894D1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Türkiye </w:t>
                            </w:r>
                            <w:proofErr w:type="spellStart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Referat</w:t>
                            </w:r>
                            <w:proofErr w:type="spellEnd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für</w:t>
                            </w:r>
                            <w:proofErr w:type="spellEnd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Bildungswesen</w:t>
                            </w:r>
                            <w:proofErr w:type="spellEnd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Kernerplatz</w:t>
                            </w:r>
                            <w:proofErr w:type="spellEnd"/>
                            <w:r w:rsidRPr="006771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7,  70182 Stuttgart</w:t>
                            </w:r>
                            <w:r w:rsidR="00894D1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979F5" w:rsidRPr="002979F5" w:rsidRDefault="0014068A" w:rsidP="003046C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12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2979F5" w:rsidRPr="00AB3371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https://turkcem.de/</w:t>
                              </w:r>
                            </w:hyperlink>
                            <w:r w:rsidR="002979F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79F5" w:rsidRPr="002979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internet adresinden de derslerimize başvuru yapabil</w:t>
                            </w:r>
                            <w:r w:rsidR="002979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="002979F5" w:rsidRPr="002979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rsiniz.</w:t>
                            </w:r>
                            <w:r w:rsidR="007A517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 w:rsidRP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Über</w:t>
                            </w:r>
                            <w:proofErr w:type="spellEnd"/>
                            <w:r w:rsidR="002979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 w:rsidRP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die</w:t>
                            </w:r>
                            <w:proofErr w:type="spellEnd"/>
                            <w:r w:rsidR="007A517B" w:rsidRP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 w:rsidRP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Internetseite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="007A517B" w:rsidRPr="00AB3371">
                                <w:rPr>
                                  <w:rStyle w:val="Kpr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https://turkcem.de/</w:t>
                              </w:r>
                            </w:hyperlink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können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Sie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sich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für</w:t>
                            </w:r>
                            <w:proofErr w:type="spellEnd"/>
                            <w:r w:rsidR="002C101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den </w:t>
                            </w:r>
                            <w:proofErr w:type="spellStart"/>
                            <w:r w:rsidR="002C101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ürkischen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Unterricht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anmelden</w:t>
                            </w:r>
                            <w:proofErr w:type="spellEnd"/>
                            <w:r w:rsidR="007A517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979F5" w:rsidRPr="002979F5" w:rsidRDefault="002979F5" w:rsidP="002979F5">
                            <w:pPr>
                              <w:spacing w:after="120" w:line="240" w:lineRule="exac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77186" w:rsidRPr="00F33ABB" w:rsidRDefault="00677186" w:rsidP="00F97AAD">
                            <w:pPr>
                              <w:pStyle w:val="ListeParagraf"/>
                              <w:spacing w:after="120" w:line="240" w:lineRule="exac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F83B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5.9pt;margin-top:15.9pt;width:535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">
                <v:textbox>
                  <w:txbxContent>
                    <w:p w:rsidR="00F33ABB" w:rsidRPr="00F33ABB" w:rsidRDefault="00F33ABB" w:rsidP="003046C6">
                      <w:pPr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 xml:space="preserve">Bilgi \ </w:t>
                      </w:r>
                      <w:proofErr w:type="spellStart"/>
                      <w:proofErr w:type="gramStart"/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Hinweis</w:t>
                      </w:r>
                      <w:proofErr w:type="spellEnd"/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 xml:space="preserve"> :</w:t>
                      </w:r>
                      <w:proofErr w:type="gramEnd"/>
                    </w:p>
                    <w:p w:rsidR="00F33ABB" w:rsidRPr="00F33ABB" w:rsidRDefault="00F33ABB" w:rsidP="003046C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Bu formun Konsolosluğa iletilmek üzere Türkçe öğretmenine verilmesini onaylıyorum. </w:t>
                      </w:r>
                      <w:r w:rsidRPr="00F33AB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shd w:val="clear" w:color="auto" w:fill="F7F7F7"/>
                          <w:lang w:val="de-DE"/>
                        </w:rPr>
                        <w:t>Ich bin damit einverstanden, dass dieses Formular an den türkischen Lehrer/die türkische Lehrerin übermittelt wird, damit es an das Konsulat weitergeleitet wird.</w:t>
                      </w:r>
                    </w:p>
                    <w:p w:rsidR="00F33ABB" w:rsidRPr="00F33ABB" w:rsidRDefault="00F33ABB" w:rsidP="003046C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Bu bilgiler sadece anadil dersinin uygulanabilmesi için kullanılacaktır ve başka kurumlara ve kişilere verilmeyecektir</w:t>
                      </w:r>
                      <w:r w:rsidRPr="00F33AB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F33AB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>Diese Daten werden nur zur Durchführung des muttersprachlichen Unterrichts verwendet und werden nicht an weitere Stellen und Personen übermittelt.</w:t>
                      </w:r>
                    </w:p>
                    <w:p w:rsidR="00F33ABB" w:rsidRPr="00677186" w:rsidRDefault="00F33ABB" w:rsidP="003046C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Lütfen formu </w:t>
                      </w:r>
                      <w:r w:rsidR="00B26C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okulunuzdaki Türkçe ve Türk Kültürü dersi öğretmenine veya okul yönetimine </w:t>
                      </w:r>
                      <w:r w:rsidR="00610FE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veriniz </w:t>
                      </w:r>
                      <w:r w:rsidR="00B26C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veya </w:t>
                      </w:r>
                      <w:r w:rsidR="00894D1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T.C. Stuttgart Başkonsolosluğu Eğitim Ataşeliği</w:t>
                      </w:r>
                      <w:r w:rsidR="00610FE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B26C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26C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Kernerplatz</w:t>
                      </w:r>
                      <w:proofErr w:type="spellEnd"/>
                      <w:r w:rsidR="00B26C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7</w:t>
                      </w:r>
                      <w:r w:rsidR="00610FE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B26C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70182 Stuttgart </w:t>
                      </w:r>
                      <w:r w:rsidR="00AB3FC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adresine zarf içinde gönderiniz veya </w:t>
                      </w:r>
                      <w:hyperlink r:id="rId13" w:history="1">
                        <w:r w:rsidR="00AB3FC3" w:rsidRPr="007854D6">
                          <w:rPr>
                            <w:rStyle w:val="Kpr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stuttgart@meb.gov.tr</w:t>
                        </w:r>
                      </w:hyperlink>
                      <w:r w:rsidR="00AB3FC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adresine e posta atınız.</w:t>
                      </w:r>
                      <w:r w:rsidRPr="00F33A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F33AB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Bitte </w:t>
                      </w:r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geben </w:t>
                      </w:r>
                      <w:proofErr w:type="spellStart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Sie</w:t>
                      </w:r>
                      <w:proofErr w:type="spellEnd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das</w:t>
                      </w:r>
                      <w:proofErr w:type="spellEnd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186"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Anmeldeformular</w:t>
                      </w:r>
                      <w:proofErr w:type="spellEnd"/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bei</w:t>
                      </w:r>
                      <w:proofErr w:type="spellEnd"/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der </w:t>
                      </w:r>
                      <w:proofErr w:type="spellStart"/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</w:t>
                      </w:r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ürkische</w:t>
                      </w:r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</w:t>
                      </w:r>
                      <w:proofErr w:type="spellEnd"/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Lehrkraft</w:t>
                      </w:r>
                      <w:proofErr w:type="spellEnd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oder</w:t>
                      </w:r>
                      <w:proofErr w:type="spellEnd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der </w:t>
                      </w:r>
                      <w:proofErr w:type="spellStart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Schulleitung</w:t>
                      </w:r>
                      <w:proofErr w:type="spellEnd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ab </w:t>
                      </w:r>
                      <w:proofErr w:type="spellStart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oder</w:t>
                      </w:r>
                      <w:proofErr w:type="spellEnd"/>
                      <w:r w:rsidR="00610F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33AB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schicken Sie </w:t>
                      </w:r>
                      <w:r w:rsidR="00F97AA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>es in</w:t>
                      </w:r>
                      <w:r w:rsid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 einem Umschlag an die unten angegebene Anschrift</w:t>
                      </w:r>
                      <w:r w:rsidR="00EF18B8" w:rsidRPr="00EF18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EF18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>zurück</w:t>
                      </w:r>
                      <w:r w:rsidR="00AB3F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 oder s</w:t>
                      </w:r>
                      <w:r w:rsidR="00AB3FC3" w:rsidRPr="00AB3F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>chicken Sie</w:t>
                      </w:r>
                      <w:r w:rsidR="00AB3F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 es </w:t>
                      </w:r>
                      <w:r w:rsidR="00AB3FC3" w:rsidRPr="00AB3F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an </w:t>
                      </w:r>
                      <w:hyperlink r:id="rId14" w:history="1">
                        <w:r w:rsidR="00AB3FC3" w:rsidRPr="007854D6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de-DE"/>
                          </w:rPr>
                          <w:t>stuttgart@meb.gov.tr</w:t>
                        </w:r>
                      </w:hyperlink>
                      <w:r w:rsidR="00AB3FC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de-DE"/>
                        </w:rPr>
                        <w:t xml:space="preserve">  </w:t>
                      </w:r>
                    </w:p>
                    <w:p w:rsidR="00677186" w:rsidRDefault="00677186" w:rsidP="003046C6">
                      <w:pPr>
                        <w:pStyle w:val="ListeParagraf"/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Generalkonsulat</w:t>
                      </w:r>
                      <w:proofErr w:type="spellEnd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der </w:t>
                      </w:r>
                      <w:proofErr w:type="spellStart"/>
                      <w:r w:rsidR="00894D1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Republik</w:t>
                      </w:r>
                      <w:proofErr w:type="spellEnd"/>
                      <w:r w:rsidR="00894D1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Türkiye </w:t>
                      </w:r>
                      <w:proofErr w:type="spellStart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Referat</w:t>
                      </w:r>
                      <w:proofErr w:type="spellEnd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für</w:t>
                      </w:r>
                      <w:proofErr w:type="spellEnd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Bildungswesen</w:t>
                      </w:r>
                      <w:proofErr w:type="spellEnd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Kernerplatz</w:t>
                      </w:r>
                      <w:proofErr w:type="spellEnd"/>
                      <w:r w:rsidRPr="006771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7,  70182 Stuttgart</w:t>
                      </w:r>
                      <w:r w:rsidR="00894D1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2979F5" w:rsidRPr="002979F5" w:rsidRDefault="00DA194C" w:rsidP="003046C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120" w:line="240" w:lineRule="exact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hyperlink r:id="rId15" w:history="1">
                        <w:r w:rsidR="002979F5" w:rsidRPr="00AB3371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https://turkcem.de/</w:t>
                        </w:r>
                      </w:hyperlink>
                      <w:r w:rsidR="002979F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979F5" w:rsidRPr="002979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internet adresinden de derslerimize başvuru yapabil</w:t>
                      </w:r>
                      <w:r w:rsidR="002979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</w:t>
                      </w:r>
                      <w:r w:rsidR="002979F5" w:rsidRPr="002979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rsiniz.</w:t>
                      </w:r>
                      <w:r w:rsidR="007A517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 w:rsidRP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Über</w:t>
                      </w:r>
                      <w:proofErr w:type="spellEnd"/>
                      <w:r w:rsidR="002979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 w:rsidRP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die</w:t>
                      </w:r>
                      <w:proofErr w:type="spellEnd"/>
                      <w:r w:rsidR="007A517B" w:rsidRP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 w:rsidRP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Internetseite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hyperlink r:id="rId16" w:history="1">
                        <w:r w:rsidR="007A517B" w:rsidRPr="00AB3371">
                          <w:rPr>
                            <w:rStyle w:val="Kpr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https://turkcem.de/</w:t>
                        </w:r>
                      </w:hyperlink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können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Sie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sich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für</w:t>
                      </w:r>
                      <w:proofErr w:type="spellEnd"/>
                      <w:r w:rsidR="002C101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den </w:t>
                      </w:r>
                      <w:proofErr w:type="spellStart"/>
                      <w:r w:rsidR="002C101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</w:t>
                      </w:r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ürkischen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Unterricht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anmelden</w:t>
                      </w:r>
                      <w:proofErr w:type="spellEnd"/>
                      <w:r w:rsidR="007A517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2979F5" w:rsidRPr="002979F5" w:rsidRDefault="002979F5" w:rsidP="002979F5">
                      <w:pPr>
                        <w:spacing w:after="120" w:line="240" w:lineRule="exac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677186" w:rsidRPr="00F33ABB" w:rsidRDefault="00677186" w:rsidP="00F97AAD">
                      <w:pPr>
                        <w:pStyle w:val="ListeParagraf"/>
                        <w:spacing w:after="120" w:line="240" w:lineRule="exac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EFC" w:rsidRP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>Name</w:t>
      </w:r>
      <w:r w:rsid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>, Nachname</w:t>
      </w:r>
      <w:r w:rsidR="00806EFC" w:rsidRP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und Unterschri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>ft des Erziehungsberechtigten</w:t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de-DE"/>
        </w:rPr>
        <w:tab/>
        <w:t xml:space="preserve">             </w:t>
      </w:r>
      <w:r w:rsidR="00806EFC" w:rsidRP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ab/>
      </w:r>
      <w:r w:rsidR="00AE0896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       </w:t>
      </w:r>
      <w:r w:rsidR="009F473C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</w:t>
      </w:r>
      <w:proofErr w:type="spellStart"/>
      <w:r w:rsidRP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>Tarih</w:t>
      </w:r>
      <w:proofErr w:type="spellEnd"/>
      <w:r w:rsidRP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>/Datum</w:t>
      </w:r>
      <w:r w:rsidR="00806EFC" w:rsidRPr="00EF18B8">
        <w:rPr>
          <w:rFonts w:ascii="Times New Roman" w:hAnsi="Times New Roman" w:cs="Times New Roman"/>
          <w:color w:val="000000"/>
          <w:sz w:val="22"/>
          <w:szCs w:val="22"/>
          <w:lang w:val="de-DE"/>
        </w:rPr>
        <w:t xml:space="preserve">        </w:t>
      </w:r>
    </w:p>
    <w:p w:rsidR="00BC6802" w:rsidRPr="00EF18B8" w:rsidRDefault="00BC6802" w:rsidP="003046C6">
      <w:pPr>
        <w:rPr>
          <w:rFonts w:ascii="Times New Roman" w:hAnsi="Times New Roman" w:cs="Times New Roman"/>
          <w:sz w:val="22"/>
          <w:szCs w:val="22"/>
          <w:lang w:val="de-DE"/>
        </w:rPr>
      </w:pPr>
    </w:p>
    <w:sectPr w:rsidR="00BC6802" w:rsidRPr="00EF18B8" w:rsidSect="003046C6">
      <w:type w:val="continuous"/>
      <w:pgSz w:w="11906" w:h="16838"/>
      <w:pgMar w:top="425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8A" w:rsidRDefault="0014068A" w:rsidP="00F33ABB">
      <w:r>
        <w:separator/>
      </w:r>
    </w:p>
  </w:endnote>
  <w:endnote w:type="continuationSeparator" w:id="0">
    <w:p w:rsidR="0014068A" w:rsidRDefault="0014068A" w:rsidP="00F3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8A" w:rsidRDefault="0014068A" w:rsidP="00F33ABB">
      <w:r>
        <w:separator/>
      </w:r>
    </w:p>
  </w:footnote>
  <w:footnote w:type="continuationSeparator" w:id="0">
    <w:p w:rsidR="0014068A" w:rsidRDefault="0014068A" w:rsidP="00F3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96" w:rsidRDefault="00AE0896" w:rsidP="003046C6">
    <w:pPr>
      <w:shd w:val="clear" w:color="auto" w:fill="FFFFFF"/>
      <w:spacing w:line="250" w:lineRule="exact"/>
      <w:ind w:right="23"/>
      <w:rPr>
        <w:rFonts w:ascii="Times New Roman" w:hAnsi="Times New Roman" w:cs="Times New Roman"/>
        <w:b/>
        <w:color w:val="000000"/>
        <w:sz w:val="28"/>
        <w:szCs w:val="28"/>
      </w:rPr>
    </w:pPr>
    <w:r w:rsidRPr="002A27D9">
      <w:rPr>
        <w:rFonts w:ascii="Times New Roman" w:hAnsi="Times New Roman" w:cs="Times New Roman"/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544B3DAE" wp14:editId="658A1AFE">
          <wp:simplePos x="0" y="0"/>
          <wp:positionH relativeFrom="margin">
            <wp:align>left</wp:align>
          </wp:positionH>
          <wp:positionV relativeFrom="paragraph">
            <wp:posOffset>122555</wp:posOffset>
          </wp:positionV>
          <wp:extent cx="981075" cy="981075"/>
          <wp:effectExtent l="0" t="0" r="9525" b="9525"/>
          <wp:wrapSquare wrapText="bothSides"/>
          <wp:docPr id="6" name="Resim 6" descr="C:\Users\stutt\Downloads\ataşelik logo -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tt\Downloads\ataşelik logo - (7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ABB" w:rsidRDefault="003046C6" w:rsidP="003046C6">
    <w:pPr>
      <w:shd w:val="clear" w:color="auto" w:fill="FFFFFF"/>
      <w:spacing w:line="250" w:lineRule="exact"/>
      <w:ind w:right="23"/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 xml:space="preserve"> </w:t>
    </w:r>
    <w:r w:rsidR="002A27D9">
      <w:rPr>
        <w:rFonts w:ascii="Times New Roman" w:hAnsi="Times New Roman" w:cs="Times New Roman"/>
        <w:b/>
        <w:color w:val="000000"/>
        <w:sz w:val="28"/>
        <w:szCs w:val="28"/>
      </w:rPr>
      <w:t xml:space="preserve">              T.C. </w:t>
    </w:r>
    <w:r w:rsidR="00F33ABB" w:rsidRPr="008C017A">
      <w:rPr>
        <w:rFonts w:ascii="Times New Roman" w:hAnsi="Times New Roman" w:cs="Times New Roman"/>
        <w:b/>
        <w:color w:val="000000"/>
        <w:sz w:val="28"/>
        <w:szCs w:val="28"/>
      </w:rPr>
      <w:t>Stuttgart Başkonsolosluğu</w:t>
    </w:r>
  </w:p>
  <w:p w:rsidR="00B26C78" w:rsidRDefault="002A27D9" w:rsidP="002A27D9">
    <w:pPr>
      <w:pStyle w:val="stBilgi"/>
      <w:tabs>
        <w:tab w:val="center" w:pos="2835"/>
      </w:tabs>
      <w:rPr>
        <w:rFonts w:ascii="Times New Roman" w:hAnsi="Times New Roman" w:cs="Times New Roman"/>
        <w:b/>
        <w:color w:val="000000"/>
        <w:sz w:val="28"/>
        <w:szCs w:val="28"/>
      </w:rPr>
    </w:pPr>
    <w:r>
      <w:rPr>
        <w:rFonts w:ascii="Times New Roman" w:hAnsi="Times New Roman" w:cs="Times New Roman"/>
        <w:b/>
        <w:color w:val="000000"/>
        <w:sz w:val="28"/>
        <w:szCs w:val="28"/>
      </w:rPr>
      <w:t xml:space="preserve">                            </w:t>
    </w:r>
    <w:r w:rsidR="00B26C78">
      <w:rPr>
        <w:rFonts w:ascii="Times New Roman" w:hAnsi="Times New Roman" w:cs="Times New Roman"/>
        <w:b/>
        <w:color w:val="000000"/>
        <w:sz w:val="28"/>
        <w:szCs w:val="28"/>
      </w:rPr>
      <w:t>Eğitim Ataşeliği</w:t>
    </w:r>
  </w:p>
  <w:p w:rsidR="002A27D9" w:rsidRPr="008C017A" w:rsidRDefault="002A27D9" w:rsidP="002A27D9">
    <w:pPr>
      <w:pStyle w:val="stBilgi"/>
      <w:tabs>
        <w:tab w:val="center" w:pos="2835"/>
      </w:tabs>
      <w:rPr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color w:val="000000"/>
        <w:sz w:val="28"/>
        <w:szCs w:val="28"/>
      </w:rPr>
      <w:t>Generalkonsulat</w:t>
    </w:r>
    <w:proofErr w:type="spellEnd"/>
    <w:r>
      <w:rPr>
        <w:rFonts w:ascii="Times New Roman" w:hAnsi="Times New Roman" w:cs="Times New Roman"/>
        <w:b/>
        <w:color w:val="000000"/>
        <w:sz w:val="28"/>
        <w:szCs w:val="28"/>
      </w:rPr>
      <w:t xml:space="preserve"> der </w:t>
    </w:r>
    <w:proofErr w:type="spellStart"/>
    <w:r>
      <w:rPr>
        <w:rFonts w:ascii="Times New Roman" w:hAnsi="Times New Roman" w:cs="Times New Roman"/>
        <w:b/>
        <w:color w:val="000000"/>
        <w:sz w:val="28"/>
        <w:szCs w:val="28"/>
      </w:rPr>
      <w:t>Republik</w:t>
    </w:r>
    <w:proofErr w:type="spellEnd"/>
    <w:r>
      <w:rPr>
        <w:rFonts w:ascii="Times New Roman" w:hAnsi="Times New Roman" w:cs="Times New Roman"/>
        <w:b/>
        <w:color w:val="000000"/>
        <w:sz w:val="28"/>
        <w:szCs w:val="28"/>
      </w:rPr>
      <w:t xml:space="preserve"> Türkiye in Stuttgart</w:t>
    </w:r>
  </w:p>
  <w:p w:rsidR="002A27D9" w:rsidRDefault="002A27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7599"/>
    <w:multiLevelType w:val="hybridMultilevel"/>
    <w:tmpl w:val="9F24A2E6"/>
    <w:lvl w:ilvl="0" w:tplc="D06EA1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F3706"/>
    <w:multiLevelType w:val="hybridMultilevel"/>
    <w:tmpl w:val="5854E450"/>
    <w:lvl w:ilvl="0" w:tplc="0407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EF"/>
    <w:rsid w:val="0000575C"/>
    <w:rsid w:val="00023A19"/>
    <w:rsid w:val="00041180"/>
    <w:rsid w:val="00045D16"/>
    <w:rsid w:val="00047A75"/>
    <w:rsid w:val="0007545B"/>
    <w:rsid w:val="000B63AB"/>
    <w:rsid w:val="000D21C0"/>
    <w:rsid w:val="000F088B"/>
    <w:rsid w:val="000F127D"/>
    <w:rsid w:val="001023EA"/>
    <w:rsid w:val="00123841"/>
    <w:rsid w:val="0014068A"/>
    <w:rsid w:val="00146BA3"/>
    <w:rsid w:val="00160FA6"/>
    <w:rsid w:val="00166EDC"/>
    <w:rsid w:val="00171ADC"/>
    <w:rsid w:val="00176F14"/>
    <w:rsid w:val="00183494"/>
    <w:rsid w:val="00184C9B"/>
    <w:rsid w:val="0018599E"/>
    <w:rsid w:val="001A309E"/>
    <w:rsid w:val="001C48EF"/>
    <w:rsid w:val="001F4F12"/>
    <w:rsid w:val="00203ECB"/>
    <w:rsid w:val="002176F8"/>
    <w:rsid w:val="002371AF"/>
    <w:rsid w:val="00242C05"/>
    <w:rsid w:val="00270D55"/>
    <w:rsid w:val="002979F5"/>
    <w:rsid w:val="002A0903"/>
    <w:rsid w:val="002A27D9"/>
    <w:rsid w:val="002A528C"/>
    <w:rsid w:val="002B7F2F"/>
    <w:rsid w:val="002C1011"/>
    <w:rsid w:val="003046C6"/>
    <w:rsid w:val="00334E58"/>
    <w:rsid w:val="003453B9"/>
    <w:rsid w:val="00345E45"/>
    <w:rsid w:val="003527FF"/>
    <w:rsid w:val="00355309"/>
    <w:rsid w:val="00362C0C"/>
    <w:rsid w:val="00362D5C"/>
    <w:rsid w:val="00376A03"/>
    <w:rsid w:val="003B3616"/>
    <w:rsid w:val="003B654D"/>
    <w:rsid w:val="003D74BF"/>
    <w:rsid w:val="003E5D03"/>
    <w:rsid w:val="003F74B6"/>
    <w:rsid w:val="00416EA5"/>
    <w:rsid w:val="004447A2"/>
    <w:rsid w:val="00474B73"/>
    <w:rsid w:val="004C42A7"/>
    <w:rsid w:val="004D3D9E"/>
    <w:rsid w:val="004F4E30"/>
    <w:rsid w:val="00513D90"/>
    <w:rsid w:val="00527FB1"/>
    <w:rsid w:val="005515B2"/>
    <w:rsid w:val="005B06F8"/>
    <w:rsid w:val="005C3C16"/>
    <w:rsid w:val="005C560A"/>
    <w:rsid w:val="00610FEC"/>
    <w:rsid w:val="00617FAD"/>
    <w:rsid w:val="00621CF2"/>
    <w:rsid w:val="00622BA8"/>
    <w:rsid w:val="006309F4"/>
    <w:rsid w:val="00643199"/>
    <w:rsid w:val="00677186"/>
    <w:rsid w:val="00680A91"/>
    <w:rsid w:val="006961C5"/>
    <w:rsid w:val="00696280"/>
    <w:rsid w:val="006F61F1"/>
    <w:rsid w:val="00711748"/>
    <w:rsid w:val="00717C2F"/>
    <w:rsid w:val="00732F81"/>
    <w:rsid w:val="00736CE5"/>
    <w:rsid w:val="00744D79"/>
    <w:rsid w:val="00747D09"/>
    <w:rsid w:val="00756A40"/>
    <w:rsid w:val="00760569"/>
    <w:rsid w:val="00792D3B"/>
    <w:rsid w:val="007A0D32"/>
    <w:rsid w:val="007A517B"/>
    <w:rsid w:val="007A745C"/>
    <w:rsid w:val="007B3296"/>
    <w:rsid w:val="007B6588"/>
    <w:rsid w:val="007C07DB"/>
    <w:rsid w:val="007C63B6"/>
    <w:rsid w:val="007D00CD"/>
    <w:rsid w:val="007D288A"/>
    <w:rsid w:val="0080615D"/>
    <w:rsid w:val="00806EFC"/>
    <w:rsid w:val="00851B53"/>
    <w:rsid w:val="008941E4"/>
    <w:rsid w:val="00894D17"/>
    <w:rsid w:val="0089738E"/>
    <w:rsid w:val="008C017A"/>
    <w:rsid w:val="008C5241"/>
    <w:rsid w:val="008D040B"/>
    <w:rsid w:val="008E3D74"/>
    <w:rsid w:val="00903FD1"/>
    <w:rsid w:val="00913E5C"/>
    <w:rsid w:val="00920F3C"/>
    <w:rsid w:val="00924AF0"/>
    <w:rsid w:val="00926005"/>
    <w:rsid w:val="00947943"/>
    <w:rsid w:val="0095013D"/>
    <w:rsid w:val="009504D2"/>
    <w:rsid w:val="00963AFC"/>
    <w:rsid w:val="00983E5F"/>
    <w:rsid w:val="009907A0"/>
    <w:rsid w:val="00991FAA"/>
    <w:rsid w:val="009B2444"/>
    <w:rsid w:val="009B7FD2"/>
    <w:rsid w:val="009F473C"/>
    <w:rsid w:val="00A01AA3"/>
    <w:rsid w:val="00A21EA3"/>
    <w:rsid w:val="00A230DD"/>
    <w:rsid w:val="00A244BF"/>
    <w:rsid w:val="00A269B0"/>
    <w:rsid w:val="00A434D4"/>
    <w:rsid w:val="00A549A5"/>
    <w:rsid w:val="00A717B9"/>
    <w:rsid w:val="00AB3FC3"/>
    <w:rsid w:val="00AC4B0D"/>
    <w:rsid w:val="00AD1A5B"/>
    <w:rsid w:val="00AD659F"/>
    <w:rsid w:val="00AD66C0"/>
    <w:rsid w:val="00AE0896"/>
    <w:rsid w:val="00AE4C6A"/>
    <w:rsid w:val="00AF0CD6"/>
    <w:rsid w:val="00B2234D"/>
    <w:rsid w:val="00B26C78"/>
    <w:rsid w:val="00B34647"/>
    <w:rsid w:val="00B35603"/>
    <w:rsid w:val="00B60867"/>
    <w:rsid w:val="00BB03B6"/>
    <w:rsid w:val="00BC27D7"/>
    <w:rsid w:val="00BC6802"/>
    <w:rsid w:val="00C02029"/>
    <w:rsid w:val="00C158BE"/>
    <w:rsid w:val="00C16C05"/>
    <w:rsid w:val="00C230A6"/>
    <w:rsid w:val="00C34EF1"/>
    <w:rsid w:val="00C3530C"/>
    <w:rsid w:val="00C36DCB"/>
    <w:rsid w:val="00C74F62"/>
    <w:rsid w:val="00C92257"/>
    <w:rsid w:val="00C94FA6"/>
    <w:rsid w:val="00CE297B"/>
    <w:rsid w:val="00CE5C55"/>
    <w:rsid w:val="00D00666"/>
    <w:rsid w:val="00D431E1"/>
    <w:rsid w:val="00D60C45"/>
    <w:rsid w:val="00D747DC"/>
    <w:rsid w:val="00DA0E39"/>
    <w:rsid w:val="00DA194C"/>
    <w:rsid w:val="00DB0B61"/>
    <w:rsid w:val="00DC19BF"/>
    <w:rsid w:val="00DF0A8D"/>
    <w:rsid w:val="00DF5B57"/>
    <w:rsid w:val="00E031CC"/>
    <w:rsid w:val="00E04811"/>
    <w:rsid w:val="00E06F16"/>
    <w:rsid w:val="00E23AEC"/>
    <w:rsid w:val="00E37023"/>
    <w:rsid w:val="00E5224B"/>
    <w:rsid w:val="00E80AEF"/>
    <w:rsid w:val="00E84DFC"/>
    <w:rsid w:val="00E91A2B"/>
    <w:rsid w:val="00E92EB3"/>
    <w:rsid w:val="00EC6D0A"/>
    <w:rsid w:val="00EF18B8"/>
    <w:rsid w:val="00F33ABB"/>
    <w:rsid w:val="00F75EA2"/>
    <w:rsid w:val="00F90E18"/>
    <w:rsid w:val="00F97AAD"/>
    <w:rsid w:val="00FA2590"/>
    <w:rsid w:val="00FC05EA"/>
    <w:rsid w:val="00FE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C0119-8FE2-4083-BBD4-FD788EE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4E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E58"/>
    <w:rPr>
      <w:rFonts w:ascii="Tahoma" w:eastAsia="Times New Roman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21EA3"/>
    <w:pPr>
      <w:ind w:left="720"/>
      <w:contextualSpacing/>
    </w:pPr>
  </w:style>
  <w:style w:type="table" w:styleId="TabloKlavuzu">
    <w:name w:val="Table Grid"/>
    <w:basedOn w:val="NormalTablo"/>
    <w:uiPriority w:val="59"/>
    <w:rsid w:val="005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3A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3ABB"/>
    <w:rPr>
      <w:rFonts w:ascii="Arial" w:eastAsia="Times New Roman" w:hAnsi="Arial" w:cs="Arial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33A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3ABB"/>
    <w:rPr>
      <w:rFonts w:ascii="Arial" w:eastAsia="Times New Roman" w:hAnsi="Arial" w:cs="Arial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297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tuttgart@meb.gov.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rkcem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urkcem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rkcem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rkcem.de/" TargetMode="External"/><Relationship Id="rId10" Type="http://schemas.openxmlformats.org/officeDocument/2006/relationships/hyperlink" Target="mailto:stuttgart@me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ttgart@meb.gov.tr" TargetMode="External"/><Relationship Id="rId14" Type="http://schemas.openxmlformats.org/officeDocument/2006/relationships/hyperlink" Target="mailto:stuttgart@me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75C5-085C-4899-9877-13CB90C9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Stuttgart Eğitim Ataşeligi</cp:lastModifiedBy>
  <cp:revision>2</cp:revision>
  <cp:lastPrinted>2025-04-07T12:54:00Z</cp:lastPrinted>
  <dcterms:created xsi:type="dcterms:W3CDTF">2025-06-03T10:53:00Z</dcterms:created>
  <dcterms:modified xsi:type="dcterms:W3CDTF">2025-06-03T10:53:00Z</dcterms:modified>
</cp:coreProperties>
</file>